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B9" w:rsidRPr="00D54B1F" w:rsidRDefault="00327C0F" w:rsidP="00686B70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</w:pPr>
      <w:r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>Т</w:t>
      </w:r>
      <w:r w:rsidR="00C80DB9" w:rsidRPr="00D54B1F"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>аинственный Немрут</w:t>
      </w:r>
      <w:r w:rsidR="00D54B1F" w:rsidRPr="00D54B1F"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 xml:space="preserve">из </w:t>
      </w:r>
      <w:r w:rsidR="003A54FD"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>Каппадокии 2</w:t>
      </w:r>
      <w:r w:rsidR="001D29A6"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 xml:space="preserve"> дня</w:t>
      </w:r>
    </w:p>
    <w:p w:rsidR="00C80DB9" w:rsidRDefault="00C80DB9" w:rsidP="00686B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D54B1F" w:rsidRPr="00D54B1F" w:rsidRDefault="00C80DB9" w:rsidP="00686B70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ru-RU"/>
        </w:rPr>
      </w:pPr>
      <w:r w:rsidRPr="00D54B1F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ru-RU"/>
        </w:rPr>
        <w:t>Даты заездов:</w:t>
      </w:r>
      <w:r w:rsidR="00D54B1F" w:rsidRPr="00D54B1F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5B39CE" w:rsidRPr="00150FBF" w:rsidRDefault="005B39CE" w:rsidP="005B39CE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5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,2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7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мая– 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10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,2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4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июня – 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8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22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июля, 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5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,1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9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августа- 0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9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,2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3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сентября, 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7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октября 2018г.</w:t>
      </w:r>
    </w:p>
    <w:p w:rsidR="00C80DB9" w:rsidRPr="00150FBF" w:rsidRDefault="00C80DB9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5B39CE" w:rsidRDefault="00686B70" w:rsidP="00FA54CC">
      <w:pPr>
        <w:pStyle w:val="a5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День </w:t>
      </w:r>
      <w:r w:rsidR="00327C0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1</w:t>
      </w:r>
    </w:p>
    <w:p w:rsidR="005B39CE" w:rsidRDefault="00686B70" w:rsidP="005B39CE">
      <w:pPr>
        <w:pStyle w:val="a5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Покидаем Гёреме и стартуем к загадочному 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Немрут Дагу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. В пути несколько коротких остановок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— в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FC74B1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караван-садж «Сельджук» 13-го века «Каратайан».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13 века постройки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и чайная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остановка в небольшом городке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Пинарбаши.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Обед с чудесными видами на 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долину Текир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.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Прибытие в Кяхту, экскурсия по городу и ужин.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День </w:t>
      </w:r>
      <w:r w:rsidR="005B39CE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2</w:t>
      </w:r>
    </w:p>
    <w:p w:rsidR="00FF5B97" w:rsidRPr="00B26B5D" w:rsidRDefault="00686B70" w:rsidP="005B39CE">
      <w:pPr>
        <w:pStyle w:val="a5"/>
        <w:jc w:val="both"/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  <w:r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Выезд из отеля до восхода солнца. Нам предстоит добраться до </w:t>
      </w:r>
      <w:r w:rsidRPr="00B26B5D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руин горы Немрут Даг</w:t>
      </w:r>
      <w:r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FC74B1"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(это 25-ти минутная прогулка пешком) </w:t>
      </w:r>
      <w:r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и увидеть невероятно красивую картину - восходящее солнце между статуями </w:t>
      </w:r>
      <w:r w:rsidR="00FC74B1" w:rsidRPr="00B26B5D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колоссального размера и главами царей и богов.</w:t>
      </w:r>
      <w:r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Путешественники, которые смогли увидеть эту красоту, надолго остаются под впечатлением.</w:t>
      </w:r>
      <w:r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FF5B97" w:rsidRPr="00B26B5D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По пути посетим</w:t>
      </w:r>
      <w:r w:rsidR="00FF5B97" w:rsidRPr="00B26B5D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="00FF5B97" w:rsidRPr="00B26B5D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 xml:space="preserve">античный город Арсамея и Тумулус, гробницы </w:t>
      </w:r>
      <w:r w:rsidR="00B26B5D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>Кара</w:t>
      </w:r>
      <w:r w:rsidR="00FF5B97" w:rsidRPr="00B26B5D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>куш</w:t>
      </w:r>
      <w:r w:rsidR="00FF5B97" w:rsidRPr="00B26B5D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. </w:t>
      </w:r>
    </w:p>
    <w:p w:rsidR="00B26B5D" w:rsidRPr="00B26B5D" w:rsidRDefault="00B26B5D" w:rsidP="005B39CE">
      <w:pPr>
        <w:pStyle w:val="a5"/>
        <w:jc w:val="both"/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</w:p>
    <w:p w:rsidR="00FF5B97" w:rsidRDefault="00FF5B97" w:rsidP="005B39CE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1"/>
          <w:szCs w:val="21"/>
        </w:rPr>
      </w:pPr>
      <w:r w:rsidRPr="00B26B5D">
        <w:rPr>
          <w:rFonts w:ascii="Arial" w:hAnsi="Arial" w:cs="Arial"/>
          <w:color w:val="7F7F7F" w:themeColor="text1" w:themeTint="80"/>
          <w:sz w:val="21"/>
          <w:szCs w:val="21"/>
        </w:rPr>
        <w:t xml:space="preserve">После нашего обеда мы поднимемся на Таврские горы, где у нас будет короткий перерыв на чай, прежде чем вернуться в Гёреме. </w:t>
      </w:r>
      <w:r w:rsidR="00E10B17">
        <w:rPr>
          <w:rFonts w:ascii="Arial" w:hAnsi="Arial" w:cs="Arial"/>
          <w:color w:val="7F7F7F" w:themeColor="text1" w:themeTint="80"/>
          <w:sz w:val="21"/>
          <w:szCs w:val="21"/>
        </w:rPr>
        <w:t>22</w:t>
      </w:r>
      <w:r w:rsidRPr="00B26B5D">
        <w:rPr>
          <w:rFonts w:ascii="Arial" w:hAnsi="Arial" w:cs="Arial"/>
          <w:color w:val="7F7F7F" w:themeColor="text1" w:themeTint="80"/>
          <w:sz w:val="21"/>
          <w:szCs w:val="21"/>
        </w:rPr>
        <w:t>:00: Тур заканчивается в Каппадокии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FA54CC" w:rsidRPr="00150FBF" w:rsidRDefault="00FA54CC" w:rsidP="00FF5B97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FA54CC" w:rsidRPr="003D0292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3D0292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Возможны незначительные изменения при сохранении программы в целом.</w:t>
      </w:r>
      <w:r w:rsidRPr="003D0292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</w:p>
    <w:p w:rsidR="00150FBF" w:rsidRDefault="00150FB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150FBF" w:rsidRDefault="00150FB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211B40" w:rsidRPr="00150FBF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Стоимость программы</w:t>
      </w:r>
    </w:p>
    <w:p w:rsidR="00327C0F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27C0F" w:rsidTr="00327C0F"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327C0F" w:rsidTr="00327C0F">
        <w:tc>
          <w:tcPr>
            <w:tcW w:w="934" w:type="dxa"/>
          </w:tcPr>
          <w:p w:rsidR="00327C0F" w:rsidRPr="00327C0F" w:rsidRDefault="00B26B5D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950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4" w:type="dxa"/>
          </w:tcPr>
          <w:p w:rsidR="00327C0F" w:rsidRPr="00327C0F" w:rsidRDefault="00327C0F" w:rsidP="00B26B5D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4</w:t>
            </w:r>
            <w:r w:rsidR="00B26B5D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40</w:t>
            </w: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4" w:type="dxa"/>
          </w:tcPr>
          <w:p w:rsidR="00327C0F" w:rsidRDefault="00B26B5D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380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4" w:type="dxa"/>
          </w:tcPr>
          <w:p w:rsidR="00327C0F" w:rsidRPr="00327C0F" w:rsidRDefault="00327C0F" w:rsidP="00B26B5D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</w:t>
            </w:r>
            <w:r w:rsidR="00B26B5D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50</w:t>
            </w: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4" w:type="dxa"/>
          </w:tcPr>
          <w:p w:rsidR="00327C0F" w:rsidRPr="00327C0F" w:rsidRDefault="00327C0F" w:rsidP="00B26B5D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</w:t>
            </w:r>
            <w:r w:rsidR="00B26B5D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5" w:type="dxa"/>
          </w:tcPr>
          <w:p w:rsidR="00327C0F" w:rsidRPr="00327C0F" w:rsidRDefault="00B26B5D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290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5" w:type="dxa"/>
          </w:tcPr>
          <w:p w:rsidR="00327C0F" w:rsidRPr="00327C0F" w:rsidRDefault="00B26B5D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280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5" w:type="dxa"/>
          </w:tcPr>
          <w:p w:rsidR="00327C0F" w:rsidRPr="00327C0F" w:rsidRDefault="00B26B5D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270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5" w:type="dxa"/>
          </w:tcPr>
          <w:p w:rsidR="00327C0F" w:rsidRPr="00327C0F" w:rsidRDefault="00B26B5D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250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5" w:type="dxa"/>
          </w:tcPr>
          <w:p w:rsidR="00327C0F" w:rsidRPr="00327C0F" w:rsidRDefault="00B26B5D" w:rsidP="00016486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16486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327C0F"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0€</w:t>
            </w:r>
          </w:p>
        </w:tc>
      </w:tr>
    </w:tbl>
    <w:p w:rsidR="00327C0F" w:rsidRDefault="00327C0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327C0F" w:rsidRDefault="00327C0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DC07F7" w:rsidRPr="00150FBF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В стоимость программы </w:t>
      </w:r>
      <w:r w:rsidR="00FA54CC"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входит:</w:t>
      </w:r>
    </w:p>
    <w:p w:rsidR="00D54B1F" w:rsidRDefault="00D54B1F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C80DB9" w:rsidRPr="00150FBF" w:rsidRDefault="00DC07F7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t>П</w:t>
      </w:r>
      <w:r w:rsidR="00FA54CC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t>роживание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C80DB9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двухместном номере в отеле </w:t>
      </w:r>
    </w:p>
    <w:p w:rsidR="00DC07F7" w:rsidRPr="00327C0F" w:rsidRDefault="00E10B17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1-ночь</w:t>
      </w:r>
      <w:r w:rsidR="00C80DB9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в отеле</w:t>
      </w:r>
    </w:p>
    <w:p w:rsidR="00C80DB9" w:rsidRPr="00150FBF" w:rsidRDefault="00D54B1F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Экскурсии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с сопровождением русского гида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все переезды и входные билеты в музеи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питание:</w:t>
      </w:r>
      <w:r w:rsidR="00E10B1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1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завтрака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, </w:t>
      </w:r>
      <w:r w:rsidR="00E10B1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2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обеда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 </w:t>
      </w:r>
      <w:r w:rsidR="00E10B1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1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ужин (</w:t>
      </w:r>
      <w:r w:rsidR="003D0292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напитки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за обедом и ужином</w:t>
      </w:r>
      <w:r w:rsidR="003D0292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не включены)</w:t>
      </w:r>
    </w:p>
    <w:p w:rsidR="00D54B1F" w:rsidRPr="00150FBF" w:rsidRDefault="00D54B1F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C80DB9" w:rsidRPr="00150FBF" w:rsidRDefault="00D54B1F" w:rsidP="00C80DB9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За одноместное размещение доплата — </w:t>
      </w:r>
      <w:r w:rsidR="00E10B17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3</w:t>
      </w:r>
      <w:r w:rsidR="005B39CE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0 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евро</w:t>
      </w:r>
      <w:r w:rsidR="00686B70"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</w:p>
    <w:p w:rsidR="00C80DB9" w:rsidRPr="00150FBF" w:rsidRDefault="00686B70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Дополнительно оплачивается</w:t>
      </w:r>
      <w:r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Авиабилеты</w:t>
      </w:r>
      <w:r w:rsidR="00211B40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(</w:t>
      </w:r>
      <w:r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можно приобрести самостоятельно</w:t>
      </w:r>
      <w:r w:rsidR="00C80DB9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, например на сайте</w:t>
      </w:r>
      <w:r w:rsidR="00DC07F7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val="en-US" w:eastAsia="ru-RU"/>
        </w:rPr>
        <w:t>www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eastAsia="ru-RU"/>
        </w:rPr>
        <w:t>.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val="en-US" w:eastAsia="ru-RU"/>
        </w:rPr>
        <w:t>homaturkey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eastAsia="ru-RU"/>
        </w:rPr>
        <w:t>.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val="en-US" w:eastAsia="ru-RU"/>
        </w:rPr>
        <w:t>ru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eastAsia="ru-RU"/>
        </w:rPr>
        <w:t xml:space="preserve"> или</w:t>
      </w:r>
      <w:r w:rsidR="00C80DB9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заказать вместе с туром</w:t>
      </w:r>
      <w:r w:rsidR="00211B40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)</w:t>
      </w:r>
    </w:p>
    <w:p w:rsidR="00DC07F7" w:rsidRPr="00686B70" w:rsidRDefault="00DC07F7" w:rsidP="00686B7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21049" w:type="dxa"/>
        <w:tblCellSpacing w:w="15" w:type="dxa"/>
        <w:tblBorders>
          <w:top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6762"/>
        <w:gridCol w:w="5073"/>
      </w:tblGrid>
      <w:tr w:rsidR="00686B70" w:rsidRPr="00686B70" w:rsidTr="00C80DB9">
        <w:trPr>
          <w:gridAfter w:val="2"/>
          <w:wAfter w:w="11790" w:type="dxa"/>
          <w:trHeight w:val="30"/>
          <w:tblCellSpacing w:w="15" w:type="dxa"/>
        </w:trPr>
        <w:tc>
          <w:tcPr>
            <w:tcW w:w="9169" w:type="dxa"/>
            <w:shd w:val="clear" w:color="auto" w:fill="FFFFFF"/>
            <w:vAlign w:val="center"/>
            <w:hideMark/>
          </w:tcPr>
          <w:p w:rsidR="00686B70" w:rsidRPr="00686B70" w:rsidRDefault="00686B70" w:rsidP="0068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6B70" w:rsidRPr="00686B70" w:rsidTr="00C80DB9">
        <w:trPr>
          <w:tblCellSpacing w:w="15" w:type="dxa"/>
        </w:trPr>
        <w:tc>
          <w:tcPr>
            <w:tcW w:w="9169" w:type="dxa"/>
            <w:shd w:val="clear" w:color="auto" w:fill="FFFFFF"/>
            <w:hideMark/>
          </w:tcPr>
          <w:p w:rsidR="00DC07F7" w:rsidRPr="003D0292" w:rsidRDefault="00686B70" w:rsidP="00211B4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 xml:space="preserve">Тур </w:t>
            </w:r>
            <w:r w:rsidR="00D54B1F"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 w:rsidR="005B39CE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Т</w:t>
            </w:r>
            <w:r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аинственный Немрут Даг</w:t>
            </w:r>
            <w:r w:rsidR="005B39CE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 xml:space="preserve"> из Каппадокии</w:t>
            </w:r>
            <w:r w:rsidR="00D54B1F"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D54B1F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D54B1F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="00C80DB9" w:rsidRPr="00D54B1F">
              <w:rPr>
                <w:rFonts w:ascii="Tahoma" w:hAnsi="Tahoma" w:cs="Tahoma"/>
                <w:sz w:val="20"/>
                <w:szCs w:val="20"/>
                <w:lang w:eastAsia="ru-RU"/>
              </w:rPr>
              <w:t>Тел</w:t>
            </w:r>
            <w:r w:rsidR="00C80DB9" w:rsidRPr="003D0292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: + </w:t>
            </w:r>
            <w:r w:rsidR="00DC07F7" w:rsidRPr="003D0292">
              <w:rPr>
                <w:rFonts w:ascii="Tahoma" w:hAnsi="Tahoma" w:cs="Tahoma"/>
                <w:sz w:val="20"/>
                <w:szCs w:val="20"/>
                <w:lang w:eastAsia="ru-RU"/>
              </w:rPr>
              <w:t>90 543 773 27 66</w:t>
            </w:r>
            <w:r w:rsidRPr="003D0292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>E</w:t>
            </w:r>
            <w:r w:rsidRPr="003D0292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  <w:r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>mail</w:t>
            </w:r>
            <w:r w:rsidRPr="003D0292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="00DC07F7" w:rsidRPr="00D54B1F">
                <w:rPr>
                  <w:rStyle w:val="a6"/>
                  <w:rFonts w:ascii="Tahoma" w:eastAsia="Times New Roman" w:hAnsi="Tahoma" w:cs="Tahoma"/>
                  <w:sz w:val="20"/>
                  <w:szCs w:val="20"/>
                  <w:lang w:val="en-US" w:eastAsia="ru-RU"/>
                </w:rPr>
                <w:t>info</w:t>
              </w:r>
              <w:r w:rsidR="00DC07F7" w:rsidRPr="003D0292">
                <w:rPr>
                  <w:rStyle w:val="a6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@</w:t>
              </w:r>
              <w:r w:rsidR="00DC07F7" w:rsidRPr="00D54B1F">
                <w:rPr>
                  <w:rStyle w:val="a6"/>
                  <w:rFonts w:ascii="Tahoma" w:eastAsia="Times New Roman" w:hAnsi="Tahoma" w:cs="Tahoma"/>
                  <w:sz w:val="20"/>
                  <w:szCs w:val="20"/>
                  <w:lang w:val="en-US" w:eastAsia="ru-RU"/>
                </w:rPr>
                <w:t>homaturkey</w:t>
              </w:r>
              <w:r w:rsidR="00DC07F7" w:rsidRPr="003D0292">
                <w:rPr>
                  <w:rStyle w:val="a6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.</w:t>
              </w:r>
              <w:r w:rsidR="00DC07F7" w:rsidRPr="00D54B1F">
                <w:rPr>
                  <w:rStyle w:val="a6"/>
                  <w:rFonts w:ascii="Tahoma" w:eastAsia="Times New Roman" w:hAnsi="Tahoma" w:cs="Tahoma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86B70" w:rsidRPr="00D54B1F" w:rsidRDefault="00C80DB9" w:rsidP="00DC07F7">
            <w:pPr>
              <w:pStyle w:val="a5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D54B1F">
              <w:rPr>
                <w:rFonts w:ascii="Tahoma" w:hAnsi="Tahoma" w:cs="Tahoma"/>
                <w:sz w:val="20"/>
                <w:szCs w:val="20"/>
                <w:lang w:eastAsia="ru-RU"/>
              </w:rPr>
              <w:t>Web:</w:t>
            </w:r>
            <w:r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> www.homaturkey.ru</w:t>
            </w:r>
            <w:r w:rsidR="00DC07F7"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</w:t>
            </w:r>
            <w:hyperlink r:id="rId6" w:tgtFrame="_blank" w:history="1"/>
          </w:p>
        </w:tc>
        <w:tc>
          <w:tcPr>
            <w:tcW w:w="6732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86B70" w:rsidRPr="00686B70" w:rsidRDefault="00686B70" w:rsidP="00C80DB9">
            <w:pPr>
              <w:spacing w:before="60" w:after="0" w:line="240" w:lineRule="auto"/>
              <w:ind w:left="24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8" w:type="dxa"/>
            <w:shd w:val="clear" w:color="auto" w:fill="FFFFFF"/>
            <w:hideMark/>
          </w:tcPr>
          <w:p w:rsidR="00686B70" w:rsidRPr="00686B70" w:rsidRDefault="00686B70" w:rsidP="00686B70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6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Период действия</w:t>
            </w: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 </w:t>
            </w: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686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 </w:t>
            </w:r>
            <w:r w:rsidRPr="00686B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840 EUR / 1 чел.</w:t>
            </w:r>
          </w:p>
        </w:tc>
      </w:tr>
    </w:tbl>
    <w:p w:rsidR="00626F6B" w:rsidRPr="00D54B1F" w:rsidRDefault="00016486">
      <w:pPr>
        <w:rPr>
          <w:rFonts w:ascii="Tahoma" w:hAnsi="Tahoma" w:cs="Tahoma"/>
          <w:sz w:val="20"/>
          <w:szCs w:val="20"/>
        </w:rPr>
      </w:pPr>
    </w:p>
    <w:sectPr w:rsidR="00626F6B" w:rsidRPr="00D5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0"/>
    <w:rsid w:val="00016486"/>
    <w:rsid w:val="00150FBF"/>
    <w:rsid w:val="001D29A6"/>
    <w:rsid w:val="00211B40"/>
    <w:rsid w:val="00327C0F"/>
    <w:rsid w:val="0034683F"/>
    <w:rsid w:val="003A54FD"/>
    <w:rsid w:val="003D0292"/>
    <w:rsid w:val="00512898"/>
    <w:rsid w:val="005B39CE"/>
    <w:rsid w:val="00686B70"/>
    <w:rsid w:val="008F58FC"/>
    <w:rsid w:val="00B26B5D"/>
    <w:rsid w:val="00C80DB9"/>
    <w:rsid w:val="00D54B1F"/>
    <w:rsid w:val="00DC07F7"/>
    <w:rsid w:val="00E10B17"/>
    <w:rsid w:val="00EB3AA4"/>
    <w:rsid w:val="00ED65DD"/>
    <w:rsid w:val="00FA54CC"/>
    <w:rsid w:val="00FC74B1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1919-172A-4B0B-998D-4975F8E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898"/>
    <w:rPr>
      <w:b/>
      <w:bCs/>
    </w:rPr>
  </w:style>
  <w:style w:type="paragraph" w:styleId="a4">
    <w:name w:val="Normal (Web)"/>
    <w:basedOn w:val="a"/>
    <w:uiPriority w:val="99"/>
    <w:unhideWhenUsed/>
    <w:rsid w:val="008F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4C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C07F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ethantrips.ru/" TargetMode="External"/><Relationship Id="rId5" Type="http://schemas.openxmlformats.org/officeDocument/2006/relationships/hyperlink" Target="mailto:info@homaturk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14AE-D2C6-49A8-8066-57CD91D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6</cp:revision>
  <dcterms:created xsi:type="dcterms:W3CDTF">2018-03-03T07:56:00Z</dcterms:created>
  <dcterms:modified xsi:type="dcterms:W3CDTF">2018-03-03T07:59:00Z</dcterms:modified>
</cp:coreProperties>
</file>